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8E9" w:rsidRPr="008938E9" w:rsidRDefault="008938E9" w:rsidP="008938E9">
      <w:pPr>
        <w:widowControl/>
        <w:shd w:val="clear" w:color="auto" w:fill="FFFFFF"/>
        <w:jc w:val="center"/>
        <w:rPr>
          <w:rFonts w:ascii="Arial" w:eastAsia="宋体" w:hAnsi="Arial" w:cs="Arial"/>
          <w:b/>
          <w:bCs/>
          <w:kern w:val="0"/>
          <w:sz w:val="27"/>
          <w:szCs w:val="27"/>
        </w:rPr>
      </w:pPr>
      <w:r w:rsidRPr="008938E9">
        <w:rPr>
          <w:rFonts w:ascii="Arial" w:eastAsia="宋体" w:hAnsi="Arial" w:cs="Arial"/>
          <w:b/>
          <w:bCs/>
          <w:kern w:val="0"/>
          <w:sz w:val="27"/>
          <w:szCs w:val="27"/>
        </w:rPr>
        <w:t>华能国际电力股份有限公司</w:t>
      </w:r>
      <w:r w:rsidRPr="008938E9">
        <w:rPr>
          <w:rFonts w:ascii="Arial" w:eastAsia="宋体" w:hAnsi="Arial" w:cs="Arial"/>
          <w:b/>
          <w:bCs/>
          <w:kern w:val="0"/>
          <w:sz w:val="27"/>
          <w:szCs w:val="27"/>
        </w:rPr>
        <w:t>2016</w:t>
      </w:r>
      <w:r w:rsidRPr="008938E9">
        <w:rPr>
          <w:rFonts w:ascii="Arial" w:eastAsia="宋体" w:hAnsi="Arial" w:cs="Arial"/>
          <w:b/>
          <w:bCs/>
          <w:kern w:val="0"/>
          <w:sz w:val="27"/>
          <w:szCs w:val="27"/>
        </w:rPr>
        <w:t>年度高校毕业生招聘公告</w:t>
      </w:r>
    </w:p>
    <w:p w:rsidR="008938E9" w:rsidRPr="008938E9" w:rsidRDefault="008938E9" w:rsidP="008938E9">
      <w:pPr>
        <w:widowControl/>
        <w:shd w:val="clear" w:color="auto" w:fill="FFFFFF"/>
        <w:jc w:val="left"/>
        <w:rPr>
          <w:rFonts w:ascii="Arial" w:eastAsia="宋体" w:hAnsi="Arial" w:cs="Arial"/>
          <w:kern w:val="0"/>
          <w:szCs w:val="21"/>
        </w:rPr>
      </w:pPr>
      <w:r w:rsidRPr="008938E9">
        <w:rPr>
          <w:rFonts w:ascii="Arial" w:eastAsia="宋体" w:hAnsi="Arial" w:cs="Arial"/>
          <w:kern w:val="0"/>
          <w:szCs w:val="21"/>
        </w:rPr>
        <w:t xml:space="preserve">      </w:t>
      </w:r>
      <w:r w:rsidRPr="008938E9">
        <w:rPr>
          <w:rFonts w:ascii="Arial" w:eastAsia="宋体" w:hAnsi="Arial" w:cs="Arial"/>
          <w:kern w:val="0"/>
          <w:szCs w:val="21"/>
        </w:rPr>
        <w:t>华能国际电力股份有限公司（以下简称华能国际）成立于</w:t>
      </w:r>
      <w:r w:rsidRPr="008938E9">
        <w:rPr>
          <w:rFonts w:ascii="Arial" w:eastAsia="宋体" w:hAnsi="Arial" w:cs="Arial"/>
          <w:kern w:val="0"/>
          <w:szCs w:val="21"/>
        </w:rPr>
        <w:t>1994</w:t>
      </w:r>
      <w:r w:rsidRPr="008938E9">
        <w:rPr>
          <w:rFonts w:ascii="Arial" w:eastAsia="宋体" w:hAnsi="Arial" w:cs="Arial"/>
          <w:kern w:val="0"/>
          <w:szCs w:val="21"/>
        </w:rPr>
        <w:t>年</w:t>
      </w:r>
      <w:r w:rsidRPr="008938E9">
        <w:rPr>
          <w:rFonts w:ascii="Arial" w:eastAsia="宋体" w:hAnsi="Arial" w:cs="Arial"/>
          <w:kern w:val="0"/>
          <w:szCs w:val="21"/>
        </w:rPr>
        <w:t>6</w:t>
      </w:r>
      <w:r w:rsidRPr="008938E9">
        <w:rPr>
          <w:rFonts w:ascii="Arial" w:eastAsia="宋体" w:hAnsi="Arial" w:cs="Arial"/>
          <w:kern w:val="0"/>
          <w:szCs w:val="21"/>
        </w:rPr>
        <w:t>月，在改革开放中率先成功利用外资办电，依靠国内外资金和技术探索出一条电力发展之路，是国内第一个实现在纽约、香港、上海三地上市的发电公司。华能国际主营业务是开发、建设和经营管理大型发电厂，拥有多家煤电、气电、风电、水电以及煤炭、港口、航运企业，目前公司可控发电装机容量达</w:t>
      </w:r>
      <w:r w:rsidRPr="008938E9">
        <w:rPr>
          <w:rFonts w:ascii="Arial" w:eastAsia="宋体" w:hAnsi="Arial" w:cs="Arial"/>
          <w:kern w:val="0"/>
          <w:szCs w:val="21"/>
        </w:rPr>
        <w:t>8113.2</w:t>
      </w:r>
      <w:r w:rsidRPr="008938E9">
        <w:rPr>
          <w:rFonts w:ascii="Arial" w:eastAsia="宋体" w:hAnsi="Arial" w:cs="Arial"/>
          <w:kern w:val="0"/>
          <w:szCs w:val="21"/>
        </w:rPr>
        <w:t>万千瓦，清洁能源（水电、风电、燃机）比例达到十分之一，管理的电厂分布在国内十九个省、市和自治区，在新加坡全资拥有一家营运电力公司，是中国最大的上市发电公司。公司成立以来，坚持技术创新、体制创新、管理创新，在电力技术进步、电厂建设和管理方式等方面创造了多项国内行业第一和里程碑工程。公司将继续加快发展方式转变，进一步巩固优化区域布局，加大结构调整力度，加强清洁能源投资和布局，有效推进产业协同，加快建设国际一流的上市发电公司。</w:t>
      </w:r>
      <w:r w:rsidRPr="008938E9">
        <w:rPr>
          <w:rFonts w:ascii="Arial" w:eastAsia="宋体" w:hAnsi="Arial" w:cs="Arial"/>
          <w:kern w:val="0"/>
          <w:szCs w:val="21"/>
        </w:rPr>
        <w:br/>
        <w:t>    </w:t>
      </w:r>
      <w:r w:rsidRPr="008938E9">
        <w:rPr>
          <w:rFonts w:ascii="Arial" w:eastAsia="宋体" w:hAnsi="Arial" w:cs="Arial"/>
          <w:kern w:val="0"/>
          <w:szCs w:val="21"/>
        </w:rPr>
        <w:t>华能国际坚持人才是企业第一资源和以人为本的理念，坚持贯彻尊重劳动、尊重知识、尊重人才、尊重创造的方针，倡导企业视员工为财富、员工</w:t>
      </w:r>
      <w:proofErr w:type="gramStart"/>
      <w:r w:rsidRPr="008938E9">
        <w:rPr>
          <w:rFonts w:ascii="Arial" w:eastAsia="宋体" w:hAnsi="Arial" w:cs="Arial"/>
          <w:kern w:val="0"/>
          <w:szCs w:val="21"/>
        </w:rPr>
        <w:t>视职业</w:t>
      </w:r>
      <w:proofErr w:type="gramEnd"/>
      <w:r w:rsidRPr="008938E9">
        <w:rPr>
          <w:rFonts w:ascii="Arial" w:eastAsia="宋体" w:hAnsi="Arial" w:cs="Arial"/>
          <w:kern w:val="0"/>
          <w:szCs w:val="21"/>
        </w:rPr>
        <w:t>为事业、员工与企业共成长的和谐关系，大力实施</w:t>
      </w:r>
      <w:proofErr w:type="gramStart"/>
      <w:r w:rsidRPr="008938E9">
        <w:rPr>
          <w:rFonts w:ascii="Arial" w:eastAsia="宋体" w:hAnsi="Arial" w:cs="Arial"/>
          <w:kern w:val="0"/>
          <w:szCs w:val="21"/>
        </w:rPr>
        <w:t>人才强企战略</w:t>
      </w:r>
      <w:proofErr w:type="gramEnd"/>
      <w:r w:rsidRPr="008938E9">
        <w:rPr>
          <w:rFonts w:ascii="Arial" w:eastAsia="宋体" w:hAnsi="Arial" w:cs="Arial"/>
          <w:kern w:val="0"/>
          <w:szCs w:val="21"/>
        </w:rPr>
        <w:t>，为员工发展提供渠道和平台，追求企业和员工共同成长。为了广纳人才，进一步</w:t>
      </w:r>
      <w:proofErr w:type="gramStart"/>
      <w:r w:rsidRPr="008938E9">
        <w:rPr>
          <w:rFonts w:ascii="Arial" w:eastAsia="宋体" w:hAnsi="Arial" w:cs="Arial"/>
          <w:kern w:val="0"/>
          <w:szCs w:val="21"/>
        </w:rPr>
        <w:t>充实华</w:t>
      </w:r>
      <w:proofErr w:type="gramEnd"/>
      <w:r w:rsidRPr="008938E9">
        <w:rPr>
          <w:rFonts w:ascii="Arial" w:eastAsia="宋体" w:hAnsi="Arial" w:cs="Arial"/>
          <w:kern w:val="0"/>
          <w:szCs w:val="21"/>
        </w:rPr>
        <w:t>能国际人才队伍，现招聘</w:t>
      </w:r>
      <w:r w:rsidRPr="008938E9">
        <w:rPr>
          <w:rFonts w:ascii="Arial" w:eastAsia="宋体" w:hAnsi="Arial" w:cs="Arial"/>
          <w:kern w:val="0"/>
          <w:szCs w:val="21"/>
        </w:rPr>
        <w:t>2016</w:t>
      </w:r>
      <w:r w:rsidRPr="008938E9">
        <w:rPr>
          <w:rFonts w:ascii="Arial" w:eastAsia="宋体" w:hAnsi="Arial" w:cs="Arial"/>
          <w:kern w:val="0"/>
          <w:szCs w:val="21"/>
        </w:rPr>
        <w:t>年应届高校毕业生，欢迎有志青年加盟华能国际。</w:t>
      </w:r>
      <w:r w:rsidRPr="008938E9">
        <w:rPr>
          <w:rFonts w:ascii="Arial" w:eastAsia="宋体" w:hAnsi="Arial" w:cs="Arial"/>
          <w:kern w:val="0"/>
          <w:szCs w:val="21"/>
        </w:rPr>
        <w:t> </w:t>
      </w:r>
      <w:r w:rsidRPr="008938E9">
        <w:rPr>
          <w:rFonts w:ascii="Arial" w:eastAsia="宋体" w:hAnsi="Arial" w:cs="Arial"/>
          <w:kern w:val="0"/>
          <w:szCs w:val="21"/>
        </w:rPr>
        <w:br/>
        <w:t>    </w:t>
      </w:r>
      <w:r w:rsidRPr="008938E9">
        <w:rPr>
          <w:rFonts w:ascii="Arial" w:eastAsia="宋体" w:hAnsi="Arial" w:cs="Arial"/>
          <w:kern w:val="0"/>
          <w:szCs w:val="21"/>
        </w:rPr>
        <w:t>一、应聘条件</w:t>
      </w:r>
      <w:r w:rsidRPr="008938E9">
        <w:rPr>
          <w:rFonts w:ascii="Arial" w:eastAsia="宋体" w:hAnsi="Arial" w:cs="Arial"/>
          <w:kern w:val="0"/>
          <w:szCs w:val="21"/>
        </w:rPr>
        <w:t> </w:t>
      </w:r>
      <w:r w:rsidRPr="008938E9">
        <w:rPr>
          <w:rFonts w:ascii="Arial" w:eastAsia="宋体" w:hAnsi="Arial" w:cs="Arial"/>
          <w:kern w:val="0"/>
          <w:szCs w:val="21"/>
        </w:rPr>
        <w:br/>
        <w:t>    1</w:t>
      </w:r>
      <w:r w:rsidRPr="008938E9">
        <w:rPr>
          <w:rFonts w:ascii="Arial" w:eastAsia="宋体" w:hAnsi="Arial" w:cs="Arial"/>
          <w:kern w:val="0"/>
          <w:szCs w:val="21"/>
        </w:rPr>
        <w:t>、</w:t>
      </w:r>
      <w:r w:rsidRPr="008938E9">
        <w:rPr>
          <w:rFonts w:ascii="Arial" w:eastAsia="宋体" w:hAnsi="Arial" w:cs="Arial"/>
          <w:kern w:val="0"/>
          <w:szCs w:val="21"/>
        </w:rPr>
        <w:t>2016</w:t>
      </w:r>
      <w:r w:rsidRPr="008938E9">
        <w:rPr>
          <w:rFonts w:ascii="Arial" w:eastAsia="宋体" w:hAnsi="Arial" w:cs="Arial"/>
          <w:kern w:val="0"/>
          <w:szCs w:val="21"/>
        </w:rPr>
        <w:t>年全国普通高等学校全日制培养、统招统分的应届毕业生，完成规定学业并获得相应学历、学位，未与其他单位签订就业协议。</w:t>
      </w:r>
      <w:r w:rsidRPr="008938E9">
        <w:rPr>
          <w:rFonts w:ascii="Arial" w:eastAsia="宋体" w:hAnsi="Arial" w:cs="Arial"/>
          <w:kern w:val="0"/>
          <w:szCs w:val="21"/>
        </w:rPr>
        <w:br/>
        <w:t>    2</w:t>
      </w:r>
      <w:r w:rsidRPr="008938E9">
        <w:rPr>
          <w:rFonts w:ascii="Arial" w:eastAsia="宋体" w:hAnsi="Arial" w:cs="Arial"/>
          <w:kern w:val="0"/>
          <w:szCs w:val="21"/>
        </w:rPr>
        <w:t>、大学本科生须参加国家四级英语水平考试并取得相应成绩，研究生应参加国家六级英语水平考试并取得相应成绩或达到相当于国家六级英语水平。第一外语为英语之外其他语种的，其外语水平应达到相应学历四、六级标准。</w:t>
      </w:r>
      <w:r w:rsidRPr="008938E9">
        <w:rPr>
          <w:rFonts w:ascii="Arial" w:eastAsia="宋体" w:hAnsi="Arial" w:cs="Arial"/>
          <w:kern w:val="0"/>
          <w:szCs w:val="21"/>
        </w:rPr>
        <w:br/>
        <w:t>    3</w:t>
      </w:r>
      <w:r w:rsidRPr="008938E9">
        <w:rPr>
          <w:rFonts w:ascii="Arial" w:eastAsia="宋体" w:hAnsi="Arial" w:cs="Arial"/>
          <w:kern w:val="0"/>
          <w:szCs w:val="21"/>
        </w:rPr>
        <w:t>、遵纪守法、品行端正、诚实守信、爱岗敬业、身体健康，有较强的奉献精神和团队精神，服从工作安排，能满足用人单位岗位工作要求，志愿为华能国际事业发展贡献力量。</w:t>
      </w:r>
      <w:r w:rsidRPr="008938E9">
        <w:rPr>
          <w:rFonts w:ascii="Arial" w:eastAsia="宋体" w:hAnsi="Arial" w:cs="Arial"/>
          <w:kern w:val="0"/>
          <w:szCs w:val="21"/>
        </w:rPr>
        <w:t>  </w:t>
      </w:r>
      <w:r w:rsidRPr="008938E9">
        <w:rPr>
          <w:rFonts w:ascii="Arial" w:eastAsia="宋体" w:hAnsi="Arial" w:cs="Arial"/>
          <w:kern w:val="0"/>
          <w:szCs w:val="21"/>
        </w:rPr>
        <w:br/>
        <w:t>    </w:t>
      </w:r>
      <w:r w:rsidRPr="008938E9">
        <w:rPr>
          <w:rFonts w:ascii="Arial" w:eastAsia="宋体" w:hAnsi="Arial" w:cs="Arial"/>
          <w:kern w:val="0"/>
          <w:szCs w:val="21"/>
        </w:rPr>
        <w:t>二、申请应聘单位和专业方向</w:t>
      </w:r>
      <w:r w:rsidRPr="008938E9">
        <w:rPr>
          <w:rFonts w:ascii="Arial" w:eastAsia="宋体" w:hAnsi="Arial" w:cs="Arial"/>
          <w:kern w:val="0"/>
          <w:szCs w:val="21"/>
        </w:rPr>
        <w:t> </w:t>
      </w:r>
      <w:r w:rsidRPr="008938E9">
        <w:rPr>
          <w:rFonts w:ascii="Arial" w:eastAsia="宋体" w:hAnsi="Arial" w:cs="Arial"/>
          <w:kern w:val="0"/>
          <w:szCs w:val="21"/>
        </w:rPr>
        <w:br/>
        <w:t>    </w:t>
      </w:r>
      <w:r w:rsidRPr="008938E9">
        <w:rPr>
          <w:rFonts w:ascii="Arial" w:eastAsia="宋体" w:hAnsi="Arial" w:cs="Arial"/>
          <w:kern w:val="0"/>
          <w:szCs w:val="21"/>
        </w:rPr>
        <w:t>华能国际上安电厂等多家单位招聘</w:t>
      </w:r>
      <w:r w:rsidRPr="008938E9">
        <w:rPr>
          <w:rFonts w:ascii="Arial" w:eastAsia="宋体" w:hAnsi="Arial" w:cs="Arial"/>
          <w:kern w:val="0"/>
          <w:szCs w:val="21"/>
        </w:rPr>
        <w:t>2016</w:t>
      </w:r>
      <w:r w:rsidRPr="008938E9">
        <w:rPr>
          <w:rFonts w:ascii="Arial" w:eastAsia="宋体" w:hAnsi="Arial" w:cs="Arial"/>
          <w:kern w:val="0"/>
          <w:szCs w:val="21"/>
        </w:rPr>
        <w:t>年应届毕业生，涉及生产技术、综合管理两大类岗位，热动、电气、材料、机械、电子与计算机、化学环境、水电、风电、港口、航运、工程、财经共</w:t>
      </w:r>
      <w:r w:rsidRPr="008938E9">
        <w:rPr>
          <w:rFonts w:ascii="Arial" w:eastAsia="宋体" w:hAnsi="Arial" w:cs="Arial"/>
          <w:kern w:val="0"/>
          <w:szCs w:val="21"/>
        </w:rPr>
        <w:t>12</w:t>
      </w:r>
      <w:r w:rsidRPr="008938E9">
        <w:rPr>
          <w:rFonts w:ascii="Arial" w:eastAsia="宋体" w:hAnsi="Arial" w:cs="Arial"/>
          <w:kern w:val="0"/>
          <w:szCs w:val="21"/>
        </w:rPr>
        <w:t>个大类别，</w:t>
      </w:r>
      <w:r w:rsidRPr="008938E9">
        <w:rPr>
          <w:rFonts w:ascii="Arial" w:eastAsia="宋体" w:hAnsi="Arial" w:cs="Arial"/>
          <w:kern w:val="0"/>
          <w:szCs w:val="21"/>
        </w:rPr>
        <w:t>40</w:t>
      </w:r>
      <w:r w:rsidRPr="008938E9">
        <w:rPr>
          <w:rFonts w:ascii="Arial" w:eastAsia="宋体" w:hAnsi="Arial" w:cs="Arial"/>
          <w:kern w:val="0"/>
          <w:szCs w:val="21"/>
        </w:rPr>
        <w:t>多个专业方向。</w:t>
      </w:r>
      <w:r w:rsidRPr="008938E9">
        <w:rPr>
          <w:rFonts w:ascii="Arial" w:eastAsia="宋体" w:hAnsi="Arial" w:cs="Arial"/>
          <w:kern w:val="0"/>
          <w:szCs w:val="21"/>
        </w:rPr>
        <w:br/>
        <w:t>     </w:t>
      </w:r>
      <w:r w:rsidRPr="008938E9">
        <w:rPr>
          <w:rFonts w:ascii="Arial" w:eastAsia="宋体" w:hAnsi="Arial" w:cs="Arial"/>
          <w:kern w:val="0"/>
          <w:szCs w:val="21"/>
        </w:rPr>
        <w:t>毕业生根据用人单位公布的应聘专业方向和学历要求，最多可以申请</w:t>
      </w:r>
      <w:r w:rsidRPr="008938E9">
        <w:rPr>
          <w:rFonts w:ascii="Arial" w:eastAsia="宋体" w:hAnsi="Arial" w:cs="Arial"/>
          <w:kern w:val="0"/>
          <w:szCs w:val="21"/>
        </w:rPr>
        <w:t>2</w:t>
      </w:r>
      <w:r w:rsidRPr="008938E9">
        <w:rPr>
          <w:rFonts w:ascii="Arial" w:eastAsia="宋体" w:hAnsi="Arial" w:cs="Arial"/>
          <w:kern w:val="0"/>
          <w:szCs w:val="21"/>
        </w:rPr>
        <w:t>个招聘职位。为提高参加笔试和面试的机会，建议毕业生选择专业对口的岗位，并服从后期调剂。</w:t>
      </w:r>
      <w:r w:rsidRPr="008938E9">
        <w:rPr>
          <w:rFonts w:ascii="Arial" w:eastAsia="宋体" w:hAnsi="Arial" w:cs="Arial"/>
          <w:kern w:val="0"/>
          <w:szCs w:val="21"/>
        </w:rPr>
        <w:br/>
        <w:t>    </w:t>
      </w:r>
      <w:r w:rsidRPr="008938E9">
        <w:rPr>
          <w:rFonts w:ascii="Arial" w:eastAsia="宋体" w:hAnsi="Arial" w:cs="Arial"/>
          <w:kern w:val="0"/>
          <w:szCs w:val="21"/>
        </w:rPr>
        <w:t>简历投递时间以用人单位公告中的时间为准。</w:t>
      </w:r>
      <w:r w:rsidRPr="008938E9">
        <w:rPr>
          <w:rFonts w:ascii="Arial" w:eastAsia="宋体" w:hAnsi="Arial" w:cs="Arial"/>
          <w:kern w:val="0"/>
          <w:szCs w:val="21"/>
        </w:rPr>
        <w:t> </w:t>
      </w:r>
      <w:r w:rsidRPr="008938E9">
        <w:rPr>
          <w:rFonts w:ascii="Arial" w:eastAsia="宋体" w:hAnsi="Arial" w:cs="Arial"/>
          <w:kern w:val="0"/>
          <w:szCs w:val="21"/>
        </w:rPr>
        <w:br/>
        <w:t>    </w:t>
      </w:r>
      <w:r w:rsidRPr="008938E9">
        <w:rPr>
          <w:rFonts w:ascii="Arial" w:eastAsia="宋体" w:hAnsi="Arial" w:cs="Arial"/>
          <w:kern w:val="0"/>
          <w:szCs w:val="21"/>
        </w:rPr>
        <w:t>三、应聘程序</w:t>
      </w:r>
      <w:r w:rsidRPr="008938E9">
        <w:rPr>
          <w:rFonts w:ascii="Arial" w:eastAsia="宋体" w:hAnsi="Arial" w:cs="Arial"/>
          <w:kern w:val="0"/>
          <w:szCs w:val="21"/>
        </w:rPr>
        <w:br/>
        <w:t>    1</w:t>
      </w:r>
      <w:r w:rsidRPr="008938E9">
        <w:rPr>
          <w:rFonts w:ascii="Arial" w:eastAsia="宋体" w:hAnsi="Arial" w:cs="Arial"/>
          <w:kern w:val="0"/>
          <w:szCs w:val="21"/>
        </w:rPr>
        <w:t>、网上报名：登录华能国际招聘网站</w:t>
      </w:r>
      <w:r w:rsidRPr="008938E9">
        <w:rPr>
          <w:rFonts w:ascii="Arial" w:eastAsia="宋体" w:hAnsi="Arial" w:cs="Arial"/>
          <w:kern w:val="0"/>
          <w:szCs w:val="21"/>
        </w:rPr>
        <w:fldChar w:fldCharType="begin"/>
      </w:r>
      <w:r w:rsidRPr="008938E9">
        <w:rPr>
          <w:rFonts w:ascii="Arial" w:eastAsia="宋体" w:hAnsi="Arial" w:cs="Arial"/>
          <w:kern w:val="0"/>
          <w:szCs w:val="21"/>
        </w:rPr>
        <w:instrText xml:space="preserve"> HYPERLINK "http://job.hpi.com.cn" </w:instrText>
      </w:r>
      <w:r w:rsidRPr="008938E9">
        <w:rPr>
          <w:rFonts w:ascii="Arial" w:eastAsia="宋体" w:hAnsi="Arial" w:cs="Arial"/>
          <w:kern w:val="0"/>
          <w:szCs w:val="21"/>
        </w:rPr>
        <w:fldChar w:fldCharType="separate"/>
      </w:r>
      <w:r w:rsidRPr="008938E9">
        <w:rPr>
          <w:rFonts w:ascii="Arial" w:eastAsia="宋体" w:hAnsi="Arial" w:cs="Arial"/>
          <w:color w:val="333366"/>
          <w:kern w:val="0"/>
        </w:rPr>
        <w:t>http://job.hpi.com.cn</w:t>
      </w:r>
      <w:r w:rsidRPr="008938E9">
        <w:rPr>
          <w:rFonts w:ascii="Arial" w:eastAsia="宋体" w:hAnsi="Arial" w:cs="Arial"/>
          <w:kern w:val="0"/>
          <w:szCs w:val="21"/>
        </w:rPr>
        <w:fldChar w:fldCharType="end"/>
      </w:r>
      <w:r w:rsidRPr="008938E9">
        <w:rPr>
          <w:rFonts w:ascii="Arial" w:eastAsia="宋体" w:hAnsi="Arial" w:cs="Arial"/>
          <w:kern w:val="0"/>
          <w:szCs w:val="21"/>
        </w:rPr>
        <w:t>，在选择合适的单位和专业后，即可注册用户、填写个人简历、申请职位，个人信息要求真实、有效，确保简历信息完整准确。如有虚假信息，将取消其录用资格。简历及个人信息将受到严格保密。</w:t>
      </w:r>
      <w:r w:rsidRPr="008938E9">
        <w:rPr>
          <w:rFonts w:ascii="Arial" w:eastAsia="宋体" w:hAnsi="Arial" w:cs="Arial"/>
          <w:kern w:val="0"/>
          <w:szCs w:val="21"/>
        </w:rPr>
        <w:br/>
        <w:t>    2</w:t>
      </w:r>
      <w:r w:rsidRPr="008938E9">
        <w:rPr>
          <w:rFonts w:ascii="Arial" w:eastAsia="宋体" w:hAnsi="Arial" w:cs="Arial"/>
          <w:kern w:val="0"/>
          <w:szCs w:val="21"/>
        </w:rPr>
        <w:t>、简历筛选：按照招聘条件及岗位要求，用人单位对应聘人员的简历进行筛选，确定参加笔试人选。</w:t>
      </w:r>
      <w:r w:rsidRPr="008938E9">
        <w:rPr>
          <w:rFonts w:ascii="Arial" w:eastAsia="宋体" w:hAnsi="Arial" w:cs="Arial"/>
          <w:kern w:val="0"/>
          <w:szCs w:val="21"/>
        </w:rPr>
        <w:t>     </w:t>
      </w:r>
      <w:r w:rsidRPr="008938E9">
        <w:rPr>
          <w:rFonts w:ascii="Arial" w:eastAsia="宋体" w:hAnsi="Arial" w:cs="Arial"/>
          <w:kern w:val="0"/>
          <w:szCs w:val="21"/>
        </w:rPr>
        <w:br/>
        <w:t>    3</w:t>
      </w:r>
      <w:r w:rsidRPr="008938E9">
        <w:rPr>
          <w:rFonts w:ascii="Arial" w:eastAsia="宋体" w:hAnsi="Arial" w:cs="Arial"/>
          <w:kern w:val="0"/>
          <w:szCs w:val="21"/>
        </w:rPr>
        <w:t>、组织考试：分笔试和面试两个阶段，考试成绩优异者进入考察人选。</w:t>
      </w:r>
      <w:r w:rsidRPr="008938E9">
        <w:rPr>
          <w:rFonts w:ascii="Arial" w:eastAsia="宋体" w:hAnsi="Arial" w:cs="Arial"/>
          <w:kern w:val="0"/>
          <w:szCs w:val="21"/>
        </w:rPr>
        <w:t> </w:t>
      </w:r>
      <w:r w:rsidRPr="008938E9">
        <w:rPr>
          <w:rFonts w:ascii="Arial" w:eastAsia="宋体" w:hAnsi="Arial" w:cs="Arial"/>
          <w:kern w:val="0"/>
          <w:szCs w:val="21"/>
        </w:rPr>
        <w:br/>
        <w:t>    4</w:t>
      </w:r>
      <w:r w:rsidRPr="008938E9">
        <w:rPr>
          <w:rFonts w:ascii="Arial" w:eastAsia="宋体" w:hAnsi="Arial" w:cs="Arial"/>
          <w:kern w:val="0"/>
          <w:szCs w:val="21"/>
        </w:rPr>
        <w:t>、考察考核：对考察人选在校表现及综合素质等进行全面了解，确定拟录用人选。</w:t>
      </w:r>
      <w:r w:rsidRPr="008938E9">
        <w:rPr>
          <w:rFonts w:ascii="Arial" w:eastAsia="宋体" w:hAnsi="Arial" w:cs="Arial"/>
          <w:kern w:val="0"/>
          <w:szCs w:val="21"/>
        </w:rPr>
        <w:t> </w:t>
      </w:r>
      <w:r w:rsidRPr="008938E9">
        <w:rPr>
          <w:rFonts w:ascii="Arial" w:eastAsia="宋体" w:hAnsi="Arial" w:cs="Arial"/>
          <w:kern w:val="0"/>
          <w:szCs w:val="21"/>
        </w:rPr>
        <w:br/>
        <w:t>    5</w:t>
      </w:r>
      <w:r w:rsidRPr="008938E9">
        <w:rPr>
          <w:rFonts w:ascii="Arial" w:eastAsia="宋体" w:hAnsi="Arial" w:cs="Arial"/>
          <w:kern w:val="0"/>
          <w:szCs w:val="21"/>
        </w:rPr>
        <w:t>、录用入职：用人单位将组织拟录用毕业生体检、签订就业协议和办理入职手续。</w:t>
      </w:r>
      <w:r w:rsidRPr="008938E9">
        <w:rPr>
          <w:rFonts w:ascii="Arial" w:eastAsia="宋体" w:hAnsi="Arial" w:cs="Arial"/>
          <w:kern w:val="0"/>
          <w:szCs w:val="21"/>
        </w:rPr>
        <w:t> </w:t>
      </w:r>
      <w:r w:rsidRPr="008938E9">
        <w:rPr>
          <w:rFonts w:ascii="Arial" w:eastAsia="宋体" w:hAnsi="Arial" w:cs="Arial"/>
          <w:kern w:val="0"/>
          <w:szCs w:val="21"/>
        </w:rPr>
        <w:br/>
        <w:t>    </w:t>
      </w:r>
      <w:r w:rsidRPr="008938E9">
        <w:rPr>
          <w:rFonts w:ascii="Arial" w:eastAsia="宋体" w:hAnsi="Arial" w:cs="Arial"/>
          <w:kern w:val="0"/>
          <w:szCs w:val="21"/>
        </w:rPr>
        <w:t>四、应聘其它事项</w:t>
      </w:r>
      <w:r w:rsidRPr="008938E9">
        <w:rPr>
          <w:rFonts w:ascii="Arial" w:eastAsia="宋体" w:hAnsi="Arial" w:cs="Arial"/>
          <w:kern w:val="0"/>
          <w:szCs w:val="21"/>
        </w:rPr>
        <w:t> </w:t>
      </w:r>
      <w:r w:rsidRPr="008938E9">
        <w:rPr>
          <w:rFonts w:ascii="Arial" w:eastAsia="宋体" w:hAnsi="Arial" w:cs="Arial"/>
          <w:kern w:val="0"/>
          <w:szCs w:val="21"/>
        </w:rPr>
        <w:br/>
        <w:t>    1</w:t>
      </w:r>
      <w:r w:rsidRPr="008938E9">
        <w:rPr>
          <w:rFonts w:ascii="Arial" w:eastAsia="宋体" w:hAnsi="Arial" w:cs="Arial"/>
          <w:kern w:val="0"/>
          <w:szCs w:val="21"/>
        </w:rPr>
        <w:t>、请应聘毕业生关注电话、手机短信和电子邮箱，查看是否收到考试通知信息。</w:t>
      </w:r>
      <w:r w:rsidRPr="008938E9">
        <w:rPr>
          <w:rFonts w:ascii="Arial" w:eastAsia="宋体" w:hAnsi="Arial" w:cs="Arial"/>
          <w:kern w:val="0"/>
          <w:szCs w:val="21"/>
        </w:rPr>
        <w:t> </w:t>
      </w:r>
      <w:r w:rsidRPr="008938E9">
        <w:rPr>
          <w:rFonts w:ascii="Arial" w:eastAsia="宋体" w:hAnsi="Arial" w:cs="Arial"/>
          <w:kern w:val="0"/>
          <w:szCs w:val="21"/>
        </w:rPr>
        <w:br/>
        <w:t>    2</w:t>
      </w:r>
      <w:r w:rsidRPr="008938E9">
        <w:rPr>
          <w:rFonts w:ascii="Arial" w:eastAsia="宋体" w:hAnsi="Arial" w:cs="Arial"/>
          <w:kern w:val="0"/>
          <w:szCs w:val="21"/>
        </w:rPr>
        <w:t>、应聘过程中有问题可</w:t>
      </w:r>
      <w:proofErr w:type="gramStart"/>
      <w:r w:rsidRPr="008938E9">
        <w:rPr>
          <w:rFonts w:ascii="Arial" w:eastAsia="宋体" w:hAnsi="Arial" w:cs="Arial"/>
          <w:kern w:val="0"/>
          <w:szCs w:val="21"/>
        </w:rPr>
        <w:t>致信华</w:t>
      </w:r>
      <w:proofErr w:type="gramEnd"/>
      <w:r w:rsidRPr="008938E9">
        <w:rPr>
          <w:rFonts w:ascii="Arial" w:eastAsia="宋体" w:hAnsi="Arial" w:cs="Arial"/>
          <w:kern w:val="0"/>
          <w:szCs w:val="21"/>
        </w:rPr>
        <w:t>能国际招聘电子信箱</w:t>
      </w:r>
      <w:proofErr w:type="spellStart"/>
      <w:r w:rsidRPr="008938E9">
        <w:rPr>
          <w:rFonts w:ascii="Arial" w:eastAsia="宋体" w:hAnsi="Arial" w:cs="Arial"/>
          <w:kern w:val="0"/>
          <w:szCs w:val="21"/>
        </w:rPr>
        <w:t>xszp</w:t>
      </w:r>
      <w:proofErr w:type="spellEnd"/>
      <w:r w:rsidRPr="008938E9">
        <w:rPr>
          <w:rFonts w:ascii="Arial" w:eastAsia="宋体" w:hAnsi="Arial" w:cs="Arial"/>
          <w:kern w:val="0"/>
          <w:szCs w:val="21"/>
        </w:rPr>
        <w:t>＠</w:t>
      </w:r>
      <w:r w:rsidRPr="008938E9">
        <w:rPr>
          <w:rFonts w:ascii="Arial" w:eastAsia="宋体" w:hAnsi="Arial" w:cs="Arial"/>
          <w:kern w:val="0"/>
          <w:szCs w:val="21"/>
        </w:rPr>
        <w:t>hpi.com.cn</w:t>
      </w:r>
      <w:r w:rsidRPr="008938E9">
        <w:rPr>
          <w:rFonts w:ascii="Arial" w:eastAsia="宋体" w:hAnsi="Arial" w:cs="Arial"/>
          <w:kern w:val="0"/>
          <w:szCs w:val="21"/>
        </w:rPr>
        <w:t>或通过用人单位</w:t>
      </w:r>
      <w:r w:rsidRPr="008938E9">
        <w:rPr>
          <w:rFonts w:ascii="Arial" w:eastAsia="宋体" w:hAnsi="Arial" w:cs="Arial"/>
          <w:kern w:val="0"/>
          <w:szCs w:val="21"/>
        </w:rPr>
        <w:lastRenderedPageBreak/>
        <w:t>公布的联系方式直接联系用人单位。</w:t>
      </w:r>
      <w:r w:rsidRPr="008938E9">
        <w:rPr>
          <w:rFonts w:ascii="Arial" w:eastAsia="宋体" w:hAnsi="Arial" w:cs="Arial"/>
          <w:kern w:val="0"/>
          <w:szCs w:val="21"/>
        </w:rPr>
        <w:t xml:space="preserve"> </w:t>
      </w:r>
      <w:r w:rsidRPr="008938E9">
        <w:rPr>
          <w:rFonts w:ascii="Arial" w:eastAsia="宋体" w:hAnsi="Arial" w:cs="Arial"/>
          <w:kern w:val="0"/>
          <w:szCs w:val="21"/>
        </w:rPr>
        <w:br/>
        <w:t>    3</w:t>
      </w:r>
      <w:r w:rsidRPr="008938E9">
        <w:rPr>
          <w:rFonts w:ascii="Arial" w:eastAsia="宋体" w:hAnsi="Arial" w:cs="Arial"/>
          <w:kern w:val="0"/>
          <w:szCs w:val="21"/>
        </w:rPr>
        <w:t>、</w:t>
      </w:r>
      <w:r w:rsidRPr="008938E9">
        <w:rPr>
          <w:rFonts w:ascii="Arial" w:eastAsia="宋体" w:hAnsi="Arial" w:cs="Arial"/>
          <w:kern w:val="0"/>
          <w:szCs w:val="21"/>
        </w:rPr>
        <w:t>10</w:t>
      </w:r>
      <w:r w:rsidRPr="008938E9">
        <w:rPr>
          <w:rFonts w:ascii="Arial" w:eastAsia="宋体" w:hAnsi="Arial" w:cs="Arial"/>
          <w:kern w:val="0"/>
          <w:szCs w:val="21"/>
        </w:rPr>
        <w:t>月</w:t>
      </w:r>
      <w:r w:rsidRPr="008938E9">
        <w:rPr>
          <w:rFonts w:ascii="Arial" w:eastAsia="宋体" w:hAnsi="Arial" w:cs="Arial"/>
          <w:kern w:val="0"/>
          <w:szCs w:val="21"/>
        </w:rPr>
        <w:t>22</w:t>
      </w:r>
      <w:r w:rsidRPr="008938E9">
        <w:rPr>
          <w:rFonts w:ascii="Arial" w:eastAsia="宋体" w:hAnsi="Arial" w:cs="Arial"/>
          <w:kern w:val="0"/>
          <w:szCs w:val="21"/>
        </w:rPr>
        <w:t>日下午</w:t>
      </w:r>
      <w:r w:rsidRPr="008938E9">
        <w:rPr>
          <w:rFonts w:ascii="Arial" w:eastAsia="宋体" w:hAnsi="Arial" w:cs="Arial"/>
          <w:kern w:val="0"/>
          <w:szCs w:val="21"/>
        </w:rPr>
        <w:t>2</w:t>
      </w:r>
      <w:r w:rsidRPr="008938E9">
        <w:rPr>
          <w:rFonts w:ascii="Arial" w:eastAsia="宋体" w:hAnsi="Arial" w:cs="Arial"/>
          <w:kern w:val="0"/>
          <w:szCs w:val="21"/>
        </w:rPr>
        <w:t>点将在东南大学四牌楼校区群贤楼</w:t>
      </w:r>
      <w:r w:rsidRPr="008938E9">
        <w:rPr>
          <w:rFonts w:ascii="Arial" w:eastAsia="宋体" w:hAnsi="Arial" w:cs="Arial"/>
          <w:kern w:val="0"/>
          <w:szCs w:val="21"/>
        </w:rPr>
        <w:t>3</w:t>
      </w:r>
      <w:r w:rsidRPr="008938E9">
        <w:rPr>
          <w:rFonts w:ascii="Arial" w:eastAsia="宋体" w:hAnsi="Arial" w:cs="Arial"/>
          <w:kern w:val="0"/>
          <w:szCs w:val="21"/>
        </w:rPr>
        <w:t>楼报告厅举办宣讲会，并有华能国际所辖多家企业现场接收简历，欢迎前往。</w:t>
      </w:r>
    </w:p>
    <w:p w:rsidR="00144686" w:rsidRPr="008938E9" w:rsidRDefault="00144686"/>
    <w:sectPr w:rsidR="00144686" w:rsidRPr="008938E9" w:rsidSect="0014468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938E9"/>
    <w:rsid w:val="00144686"/>
    <w:rsid w:val="008938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6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938E9"/>
    <w:rPr>
      <w:strike w:val="0"/>
      <w:dstrike w:val="0"/>
      <w:color w:val="333366"/>
      <w:u w:val="none"/>
      <w:effect w:val="none"/>
    </w:rPr>
  </w:style>
</w:styles>
</file>

<file path=word/webSettings.xml><?xml version="1.0" encoding="utf-8"?>
<w:webSettings xmlns:r="http://schemas.openxmlformats.org/officeDocument/2006/relationships" xmlns:w="http://schemas.openxmlformats.org/wordprocessingml/2006/main">
  <w:divs>
    <w:div w:id="430246120">
      <w:bodyDiv w:val="1"/>
      <w:marLeft w:val="0"/>
      <w:marRight w:val="0"/>
      <w:marTop w:val="0"/>
      <w:marBottom w:val="0"/>
      <w:divBdr>
        <w:top w:val="none" w:sz="0" w:space="0" w:color="auto"/>
        <w:left w:val="none" w:sz="0" w:space="0" w:color="auto"/>
        <w:bottom w:val="none" w:sz="0" w:space="0" w:color="auto"/>
        <w:right w:val="none" w:sz="0" w:space="0" w:color="auto"/>
      </w:divBdr>
      <w:divsChild>
        <w:div w:id="86122742">
          <w:marLeft w:val="0"/>
          <w:marRight w:val="0"/>
          <w:marTop w:val="0"/>
          <w:marBottom w:val="0"/>
          <w:divBdr>
            <w:top w:val="single" w:sz="2" w:space="0" w:color="EFEFFF"/>
            <w:left w:val="single" w:sz="6" w:space="2" w:color="EFEFFF"/>
            <w:bottom w:val="single" w:sz="6" w:space="2" w:color="EFEFFF"/>
            <w:right w:val="single" w:sz="6" w:space="2" w:color="EFEFFF"/>
          </w:divBdr>
          <w:divsChild>
            <w:div w:id="1381323672">
              <w:marLeft w:val="0"/>
              <w:marRight w:val="0"/>
              <w:marTop w:val="0"/>
              <w:marBottom w:val="0"/>
              <w:divBdr>
                <w:top w:val="none" w:sz="0" w:space="0" w:color="auto"/>
                <w:left w:val="none" w:sz="0" w:space="0" w:color="auto"/>
                <w:bottom w:val="none" w:sz="0" w:space="0" w:color="auto"/>
                <w:right w:val="none" w:sz="0" w:space="0" w:color="auto"/>
              </w:divBdr>
              <w:divsChild>
                <w:div w:id="843398210">
                  <w:marLeft w:val="0"/>
                  <w:marRight w:val="0"/>
                  <w:marTop w:val="0"/>
                  <w:marBottom w:val="0"/>
                  <w:divBdr>
                    <w:top w:val="none" w:sz="0" w:space="0" w:color="auto"/>
                    <w:left w:val="none" w:sz="0" w:space="0" w:color="auto"/>
                    <w:bottom w:val="none" w:sz="0" w:space="0" w:color="auto"/>
                    <w:right w:val="none" w:sz="0" w:space="0" w:color="auto"/>
                  </w:divBdr>
                  <w:divsChild>
                    <w:div w:id="213663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245</Words>
  <Characters>1398</Characters>
  <Application>Microsoft Office Word</Application>
  <DocSecurity>0</DocSecurity>
  <Lines>11</Lines>
  <Paragraphs>3</Paragraphs>
  <ScaleCrop>false</ScaleCrop>
  <Company/>
  <LinksUpToDate>false</LinksUpToDate>
  <CharactersWithSpaces>1640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2015-10-15T07:25:00Z</dcterms:created>
  <dcterms:modified xsi:type="dcterms:W3CDTF">2015-10-15T07:30:00Z</dcterms:modified>
</cp:coreProperties>
</file>